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1B896" w14:textId="4EFEDD31" w:rsidR="009E150E" w:rsidRDefault="009E150E">
      <w:pPr>
        <w:rPr>
          <w:i/>
          <w:iCs/>
        </w:rPr>
      </w:pPr>
      <w:r w:rsidRPr="009E150E">
        <w:rPr>
          <w:i/>
          <w:iCs/>
        </w:rPr>
        <w:t>Utkast til kronikk/leserbrev</w:t>
      </w:r>
      <w:r>
        <w:rPr>
          <w:i/>
          <w:iCs/>
        </w:rPr>
        <w:t xml:space="preserve">. </w:t>
      </w:r>
    </w:p>
    <w:p w14:paraId="5CF1DE3A" w14:textId="1B7C1609" w:rsidR="0067096B" w:rsidRDefault="009E150E" w:rsidP="009E150E">
      <w:pPr>
        <w:pStyle w:val="Overskrift1"/>
      </w:pPr>
      <w:r>
        <w:t>Vi e</w:t>
      </w:r>
      <w:r w:rsidR="0067096B">
        <w:t xml:space="preserve">ldre er mer digitale enn vi tror </w:t>
      </w:r>
      <w:r w:rsidR="00BD1BD5">
        <w:t xml:space="preserve">– men trenger </w:t>
      </w:r>
      <w:r w:rsidR="00795B10">
        <w:t xml:space="preserve">kurs </w:t>
      </w:r>
      <w:r w:rsidR="00BD1BD5">
        <w:t>og veiledning</w:t>
      </w:r>
    </w:p>
    <w:p w14:paraId="6048CB5F" w14:textId="100BD863" w:rsidR="009E150E" w:rsidRDefault="009E150E">
      <w:r>
        <w:t>Av (navn), leder Seniornett (navn)</w:t>
      </w:r>
    </w:p>
    <w:p w14:paraId="06EE0006" w14:textId="395B7DC3" w:rsidR="0067096B" w:rsidRDefault="0067096B">
      <w:r>
        <w:t>Køen foran DNBs bankfilialer i 2022 er ikke et uttrykk for at eldre ikke mester digitale verktøy og tjenester. Det er et uttrykk for at DNB ikke har tatt kundene sine på alvor. For hadde de ønsket at kundene skulle klare å legitimere seg selv, ville de laget en brukervennlig måte å gjøre det på.</w:t>
      </w:r>
    </w:p>
    <w:p w14:paraId="34D68D0B" w14:textId="04834960" w:rsidR="0067096B" w:rsidRDefault="0067096B">
      <w:r>
        <w:t>Alle har vi hørt om treåringen som får en iPad i hånda, og av seg selv skjønner hvordan hen skal klare å se på Youtube eller andre strømmetjenester, uten å kunne lese. Treåringen har ikke digital kompetanse, men Apple har laget et brukervennlig produkt.</w:t>
      </w:r>
    </w:p>
    <w:p w14:paraId="40845903" w14:textId="57A21D81" w:rsidR="00BD1BD5" w:rsidRDefault="0067096B">
      <w:r>
        <w:t>Om alle digitale tjenester var like brukervennlige som iPaden i hånden på en treåring, ville</w:t>
      </w:r>
      <w:r w:rsidR="00BD1BD5">
        <w:t xml:space="preserve"> trolig </w:t>
      </w:r>
      <w:r>
        <w:t>flere eldre klart å bruke digitale verktøy og tjenester</w:t>
      </w:r>
      <w:r w:rsidR="00BD1BD5">
        <w:t>. Men slik er det ikke. Mange offentlige og private tjenester er bygget på en analog plattform. Dermed blir ting mer knotete og komplisert enn det trenger. I tillegg er det ingen standard for hvor du finner informasjon, menyer og innstillinger.</w:t>
      </w:r>
      <w:r w:rsidR="00C77067">
        <w:t xml:space="preserve"> Og har du klart å gjøre alt riktig og trykket «send», blir du liggende våken </w:t>
      </w:r>
      <w:r w:rsidR="009E150E">
        <w:t xml:space="preserve">og </w:t>
      </w:r>
      <w:r w:rsidR="00C77067">
        <w:t xml:space="preserve">lure. Kom meldingen fram? Hvor vanskelig kan det være </w:t>
      </w:r>
      <w:r w:rsidR="00490E4E">
        <w:t xml:space="preserve">for eier av nettsted </w:t>
      </w:r>
      <w:r w:rsidR="00C77067">
        <w:t>å sende bekreftelse på mottatt e-post?</w:t>
      </w:r>
      <w:r w:rsidR="00BD1BD5">
        <w:t xml:space="preserve"> I app-verdenen er det enda større variasjon. Mangfold er bra, bare </w:t>
      </w:r>
      <w:r w:rsidR="00C77067">
        <w:t>ikke for mye!</w:t>
      </w:r>
    </w:p>
    <w:p w14:paraId="418B743F" w14:textId="7B1D5E97" w:rsidR="00BD1BD5" w:rsidRDefault="00BD1BD5">
      <w:r>
        <w:t xml:space="preserve">Fordelen med digitale selvbetjeningsløsninger er at du kan bestille skattekort en lørdag kveld, </w:t>
      </w:r>
      <w:r w:rsidR="0034223B">
        <w:t>sjekke hvem som eier bilen som står feilparkert på din p-plass og betale regninger i nettbanken til alle døgnets tider. Du kan bestille togbillett og laste ned lydbok, når det passer deg.</w:t>
      </w:r>
      <w:r w:rsidR="009E150E">
        <w:t xml:space="preserve"> Denne fordelen med det digitale er noe vi seniorer også liker.</w:t>
      </w:r>
    </w:p>
    <w:p w14:paraId="4FB60D84" w14:textId="67B0CF8E" w:rsidR="0034223B" w:rsidRDefault="0034223B">
      <w:r>
        <w:t>Men noen ganger trenger vi hjelp og behøver å snakke med en person. Når ektefellen plutselig faller fra, er det mye å passe på. Hvor begynner du og hvem skal du kontakte? Å høre en trygg og varm stemme som hjelper deg videre er kanskje det som gjør at opplevelsen av å miste sin nærmeste ikke blir like belastende som det har vært de siste årene.</w:t>
      </w:r>
    </w:p>
    <w:p w14:paraId="05177912" w14:textId="52434D8A" w:rsidR="0034223B" w:rsidRDefault="0034223B">
      <w:r>
        <w:t>Å ha</w:t>
      </w:r>
      <w:r w:rsidR="00C77067">
        <w:t>,</w:t>
      </w:r>
      <w:r>
        <w:t xml:space="preserve"> og holde vedlike</w:t>
      </w:r>
      <w:r w:rsidR="00C77067">
        <w:t>,</w:t>
      </w:r>
      <w:r>
        <w:t xml:space="preserve"> digital kompetanse er nesten uavhengig av alder. </w:t>
      </w:r>
      <w:r w:rsidR="00C77067">
        <w:t xml:space="preserve">Vi må øve for å bli gode! </w:t>
      </w:r>
      <w:r>
        <w:t xml:space="preserve">Stadig flere 90-åringer bruker smarttelefon, har e-post og nettbank. Mens en 55-åring med en demens-diagnose ikke lenger klarer å bruke iPad. Det er flere eldre </w:t>
      </w:r>
      <w:r w:rsidR="009E150E">
        <w:t xml:space="preserve">enn yngre </w:t>
      </w:r>
      <w:r>
        <w:t>som sliter med å bruke digitale verktøy og tjenester.</w:t>
      </w:r>
      <w:r w:rsidR="009E150E">
        <w:t xml:space="preserve"> B</w:t>
      </w:r>
      <w:r>
        <w:t>lant de med lav digital kompetanse finner vi</w:t>
      </w:r>
      <w:r w:rsidR="009E150E">
        <w:t xml:space="preserve"> foruten eldre</w:t>
      </w:r>
      <w:r>
        <w:t xml:space="preserve"> også enkelte innvandrergrupper og unge, som er gode «på data», men likevel ikke finner frem fordi de mangler </w:t>
      </w:r>
      <w:r w:rsidR="00C266DD">
        <w:t>forvaltningskompetanse</w:t>
      </w:r>
      <w:r>
        <w:t>.</w:t>
      </w:r>
    </w:p>
    <w:p w14:paraId="35920891" w14:textId="0BA7CEEB" w:rsidR="009E150E" w:rsidRDefault="00C266DD">
      <w:r>
        <w:t xml:space="preserve">Gode brukervennlige digitale løsninger er viktig for at borgerne, uavhengig av alder, kan bruke tjenestene på en trygg og sikker måte. Det må også finnes et likeverdig tilbud til de som ikke behersker digitale verktøy eller løsninger. </w:t>
      </w:r>
    </w:p>
    <w:p w14:paraId="554D4950" w14:textId="0CC4018A" w:rsidR="009E150E" w:rsidRDefault="009E150E" w:rsidP="009E150E">
      <w:r>
        <w:t xml:space="preserve">Jo eldre vi blir, jo mer utfordrende er det å lære nye ting. </w:t>
      </w:r>
      <w:r w:rsidR="00D1707B">
        <w:t>Og</w:t>
      </w:r>
      <w:r>
        <w:t xml:space="preserve"> utviklingen innenfor det digitale går fort. Derfor må vi bygge ut og tilby veiledning, kurs og hjelp til seniorer, slik at de klarer å henge med. </w:t>
      </w:r>
    </w:p>
    <w:p w14:paraId="6EA8D983" w14:textId="697936AE" w:rsidR="00C77067" w:rsidRDefault="009E150E">
      <w:r>
        <w:t>Og vi trenger møteplasser lokalt der seniorer kan få hjelp, kurs og støtte i å bruke digitale verktøy og tjenester. Seniornett (tilbyr/møtes) på (sted).</w:t>
      </w:r>
      <w:r w:rsidR="00C77067">
        <w:t xml:space="preserve"> </w:t>
      </w:r>
      <w:r>
        <w:t>Velkommen til (sted)</w:t>
      </w:r>
    </w:p>
    <w:p w14:paraId="2EF3D051" w14:textId="77777777" w:rsidR="009E150E" w:rsidRDefault="009E150E"/>
    <w:p w14:paraId="64AD6FC0" w14:textId="135436A3" w:rsidR="00BD1BD5" w:rsidRDefault="00BD1BD5"/>
    <w:p w14:paraId="50201C39" w14:textId="77777777" w:rsidR="00BD1BD5" w:rsidRDefault="00BD1BD5"/>
    <w:p w14:paraId="54EA1D60" w14:textId="327536D8" w:rsidR="00BD1BD5" w:rsidRDefault="00BD1BD5"/>
    <w:sectPr w:rsidR="00BD1B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E2"/>
    <w:rsid w:val="0034223B"/>
    <w:rsid w:val="00344DC8"/>
    <w:rsid w:val="00490E4E"/>
    <w:rsid w:val="004D3C69"/>
    <w:rsid w:val="005B1D0D"/>
    <w:rsid w:val="006438AC"/>
    <w:rsid w:val="0067096B"/>
    <w:rsid w:val="00671B15"/>
    <w:rsid w:val="00795B10"/>
    <w:rsid w:val="007B1F77"/>
    <w:rsid w:val="00852234"/>
    <w:rsid w:val="008C57F6"/>
    <w:rsid w:val="008E78C0"/>
    <w:rsid w:val="009543F8"/>
    <w:rsid w:val="0099412D"/>
    <w:rsid w:val="009E150E"/>
    <w:rsid w:val="00A07C72"/>
    <w:rsid w:val="00B14A4C"/>
    <w:rsid w:val="00B52D08"/>
    <w:rsid w:val="00BD1BD5"/>
    <w:rsid w:val="00C266DD"/>
    <w:rsid w:val="00C77067"/>
    <w:rsid w:val="00D1707B"/>
    <w:rsid w:val="00E13A4B"/>
    <w:rsid w:val="00EA178B"/>
    <w:rsid w:val="00EC69A1"/>
    <w:rsid w:val="00FF56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5B3A"/>
  <w15:chartTrackingRefBased/>
  <w15:docId w15:val="{F29CD879-C7DD-4CD0-89C1-15E701A6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69"/>
    <w:rPr>
      <w:rFonts w:ascii="Arial" w:hAnsi="Arial"/>
    </w:rPr>
  </w:style>
  <w:style w:type="paragraph" w:styleId="Overskrift1">
    <w:name w:val="heading 1"/>
    <w:basedOn w:val="Normal"/>
    <w:next w:val="Normal"/>
    <w:link w:val="Overskrift1Tegn"/>
    <w:uiPriority w:val="9"/>
    <w:qFormat/>
    <w:rsid w:val="009E15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D3C69"/>
    <w:pPr>
      <w:spacing w:after="0" w:line="240" w:lineRule="auto"/>
    </w:pPr>
    <w:rPr>
      <w:rFonts w:ascii="Arial" w:hAnsi="Arial"/>
      <w:b/>
      <w:sz w:val="24"/>
    </w:rPr>
  </w:style>
  <w:style w:type="character" w:customStyle="1" w:styleId="Overskrift1Tegn">
    <w:name w:val="Overskrift 1 Tegn"/>
    <w:basedOn w:val="Standardskriftforavsnitt"/>
    <w:link w:val="Overskrift1"/>
    <w:uiPriority w:val="9"/>
    <w:rsid w:val="009E15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7DBCD392F692A4B8DC694257EE62D76" ma:contentTypeVersion="17" ma:contentTypeDescription="Opprett et nytt dokument." ma:contentTypeScope="" ma:versionID="80c3ef991da68a664b45d2311ff832bf">
  <xsd:schema xmlns:xsd="http://www.w3.org/2001/XMLSchema" xmlns:xs="http://www.w3.org/2001/XMLSchema" xmlns:p="http://schemas.microsoft.com/office/2006/metadata/properties" xmlns:ns2="61716b47-f64e-4c17-8a57-a89f972b5f7f" xmlns:ns3="3ebeacdf-6837-4433-b333-bb8a39cc8a1b" targetNamespace="http://schemas.microsoft.com/office/2006/metadata/properties" ma:root="true" ma:fieldsID="e85f867b13692f5d6d27a2703afc835e" ns2:_="" ns3:_="">
    <xsd:import namespace="61716b47-f64e-4c17-8a57-a89f972b5f7f"/>
    <xsd:import namespace="3ebeacdf-6837-4433-b333-bb8a39cc8a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16b47-f64e-4c17-8a57-a89f972b5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ff65b06-c1bd-4394-8211-c17bdf6c7e5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beacdf-6837-4433-b333-bb8a39cc8a1b"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8c7595d4-e24d-4225-918f-488c8e76fb49}" ma:internalName="TaxCatchAll" ma:showField="CatchAllData" ma:web="3ebeacdf-6837-4433-b333-bb8a39cc8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9885F-C204-4219-BDFE-F155BAE56315}">
  <ds:schemaRefs>
    <ds:schemaRef ds:uri="http://schemas.microsoft.com/sharepoint/v3/contenttype/forms"/>
  </ds:schemaRefs>
</ds:datastoreItem>
</file>

<file path=customXml/itemProps2.xml><?xml version="1.0" encoding="utf-8"?>
<ds:datastoreItem xmlns:ds="http://schemas.openxmlformats.org/officeDocument/2006/customXml" ds:itemID="{58DDFBB4-D1BA-4AB5-89D5-D33208B1C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16b47-f64e-4c17-8a57-a89f972b5f7f"/>
    <ds:schemaRef ds:uri="3ebeacdf-6837-4433-b333-bb8a39cc8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507</Words>
  <Characters>2691</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Ruud</dc:creator>
  <cp:keywords/>
  <dc:description/>
  <cp:lastModifiedBy>Kristin Ruud</cp:lastModifiedBy>
  <cp:revision>6</cp:revision>
  <dcterms:created xsi:type="dcterms:W3CDTF">2023-01-23T14:02:00Z</dcterms:created>
  <dcterms:modified xsi:type="dcterms:W3CDTF">2023-01-23T14:06:00Z</dcterms:modified>
</cp:coreProperties>
</file>